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32450" w14:textId="77777777" w:rsidR="003A5C2F" w:rsidRPr="003A5C2F" w:rsidRDefault="007226D2" w:rsidP="00907C19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</w:rPr>
        <w:t>Введение. Требования и свойства автомобиля</w:t>
      </w:r>
    </w:p>
    <w:p w14:paraId="64AB3552" w14:textId="43D0B9C2" w:rsidR="007226D2" w:rsidRPr="003A5C2F" w:rsidRDefault="00907C19" w:rsidP="003A5C2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  <w:lang w:val="ru-RU"/>
        </w:rPr>
        <w:t>Задача</w:t>
      </w:r>
      <w:r w:rsidRPr="003A5C2F">
        <w:rPr>
          <w:rFonts w:ascii="Times New Roman" w:hAnsi="Times New Roman" w:cs="Times New Roman"/>
          <w:lang w:val="ru-RU"/>
        </w:rPr>
        <w:t xml:space="preserve">: </w:t>
      </w:r>
      <w:r w:rsidR="007226D2" w:rsidRPr="003A5C2F">
        <w:rPr>
          <w:rFonts w:ascii="Times New Roman" w:hAnsi="Times New Roman" w:cs="Times New Roman"/>
        </w:rPr>
        <w:t>Рыночная цена автомобиля относится к потребительским свойствам и напрямую не определяется конструкцией. Назовите три конструктивных решения (например, тип двигателя, материалы кузова), которые могут существенно повлиять на итоговую рыночную цену.</w:t>
      </w:r>
    </w:p>
    <w:p w14:paraId="3910A726" w14:textId="77777777" w:rsidR="003A5C2F" w:rsidRPr="003A5C2F" w:rsidRDefault="003A5C2F" w:rsidP="00B87EF6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</w:rPr>
        <w:t>Этапы проектирования. Предпроектный этап</w:t>
      </w:r>
    </w:p>
    <w:p w14:paraId="0AD09608" w14:textId="4ACD17A3" w:rsidR="00FD6A56" w:rsidRPr="003A5C2F" w:rsidRDefault="003A5C2F" w:rsidP="003A5C2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</w:rPr>
        <w:t>Задач</w:t>
      </w:r>
      <w:r w:rsidRPr="003A5C2F">
        <w:rPr>
          <w:rFonts w:ascii="Times New Roman" w:hAnsi="Times New Roman" w:cs="Times New Roman"/>
          <w:b/>
          <w:bCs/>
          <w:lang w:val="ru-RU"/>
        </w:rPr>
        <w:t xml:space="preserve">а: </w:t>
      </w:r>
      <w:r w:rsidRPr="003A5C2F">
        <w:rPr>
          <w:rFonts w:ascii="Times New Roman" w:hAnsi="Times New Roman" w:cs="Times New Roman"/>
          <w:lang w:val="ru-RU"/>
        </w:rPr>
        <w:t>н</w:t>
      </w:r>
      <w:r w:rsidRPr="003A5C2F">
        <w:rPr>
          <w:rFonts w:ascii="Times New Roman" w:hAnsi="Times New Roman" w:cs="Times New Roman"/>
        </w:rPr>
        <w:t>а предпроектном этапе проводится маркетинговый анализ. Перечислите четыре типа исходных данных для этого анализа (согласно Главе 3).</w:t>
      </w:r>
      <w:r w:rsidRPr="003A5C2F">
        <w:rPr>
          <w:rFonts w:ascii="Times New Roman" w:hAnsi="Times New Roman" w:cs="Times New Roman"/>
        </w:rPr>
        <w:t xml:space="preserve"> </w:t>
      </w:r>
      <w:r w:rsidRPr="003A5C2F">
        <w:rPr>
          <w:rFonts w:ascii="Times New Roman" w:hAnsi="Times New Roman" w:cs="Times New Roman"/>
          <w:lang w:val="ru-RU"/>
        </w:rPr>
        <w:t>А также, п</w:t>
      </w:r>
      <w:proofErr w:type="spellStart"/>
      <w:r w:rsidRPr="003A5C2F">
        <w:rPr>
          <w:rFonts w:ascii="Times New Roman" w:hAnsi="Times New Roman" w:cs="Times New Roman"/>
        </w:rPr>
        <w:t>еречислите</w:t>
      </w:r>
      <w:proofErr w:type="spellEnd"/>
      <w:r w:rsidRPr="003A5C2F">
        <w:rPr>
          <w:rFonts w:ascii="Times New Roman" w:hAnsi="Times New Roman" w:cs="Times New Roman"/>
        </w:rPr>
        <w:t xml:space="preserve"> не менее трех основных разделов, которые итоговый документ предпроектного этапа</w:t>
      </w:r>
      <w:r w:rsidRPr="003A5C2F">
        <w:rPr>
          <w:rFonts w:ascii="Times New Roman" w:hAnsi="Times New Roman" w:cs="Times New Roman"/>
        </w:rPr>
        <w:t xml:space="preserve"> </w:t>
      </w:r>
      <w:r w:rsidRPr="003A5C2F">
        <w:rPr>
          <w:rFonts w:ascii="Times New Roman" w:hAnsi="Times New Roman" w:cs="Times New Roman"/>
        </w:rPr>
        <w:t>должен включать.</w:t>
      </w:r>
    </w:p>
    <w:p w14:paraId="01E58319" w14:textId="77777777" w:rsidR="003A5C2F" w:rsidRPr="003A5C2F" w:rsidRDefault="003A5C2F" w:rsidP="003A5C2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</w:rPr>
        <w:t>Технические Требования (ТТ). Часть 1</w:t>
      </w:r>
    </w:p>
    <w:p w14:paraId="72249B47" w14:textId="6B6AF929" w:rsidR="003A5C2F" w:rsidRPr="003A5C2F" w:rsidRDefault="003A5C2F" w:rsidP="003A5C2F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</w:rPr>
        <w:t>Задача:</w:t>
      </w:r>
      <w:r w:rsidRPr="003A5C2F">
        <w:rPr>
          <w:rFonts w:ascii="Times New Roman" w:hAnsi="Times New Roman" w:cs="Times New Roman"/>
        </w:rPr>
        <w:t> Составьте краткий перечень из 5 пунктов для раздела «Условия эксплуатации» проектируемого внедорожника для рынка Сибири.</w:t>
      </w:r>
    </w:p>
    <w:p w14:paraId="6A1325CA" w14:textId="77777777" w:rsidR="003A5C2F" w:rsidRPr="003A5C2F" w:rsidRDefault="003A5C2F" w:rsidP="003A5C2F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3A5C2F">
        <w:rPr>
          <w:rFonts w:ascii="Times New Roman" w:hAnsi="Times New Roman" w:cs="Times New Roman"/>
          <w:b/>
          <w:bCs/>
        </w:rPr>
        <w:t>Технические Требования (ТТ). Часть 2</w:t>
      </w:r>
    </w:p>
    <w:p w14:paraId="373F90AA" w14:textId="3017880F" w:rsidR="003A5C2F" w:rsidRPr="00EC4726" w:rsidRDefault="003A5C2F" w:rsidP="00EC4726">
      <w:pPr>
        <w:pStyle w:val="a7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EC4726">
        <w:rPr>
          <w:rFonts w:ascii="Times New Roman" w:hAnsi="Times New Roman" w:cs="Times New Roman"/>
          <w:b/>
          <w:bCs/>
        </w:rPr>
        <w:t>Задача</w:t>
      </w:r>
      <w:r w:rsidRPr="00EC4726">
        <w:rPr>
          <w:rFonts w:ascii="Times New Roman" w:hAnsi="Times New Roman" w:cs="Times New Roman"/>
          <w:b/>
          <w:bCs/>
          <w:lang w:val="ru-RU"/>
        </w:rPr>
        <w:t xml:space="preserve">: </w:t>
      </w:r>
      <w:r w:rsidR="00EC4726" w:rsidRPr="00EC4726">
        <w:rPr>
          <w:rFonts w:ascii="Times New Roman" w:hAnsi="Times New Roman" w:cs="Times New Roman"/>
        </w:rPr>
        <w:t>объясните</w:t>
      </w:r>
      <w:r w:rsidRPr="00EC4726">
        <w:rPr>
          <w:rFonts w:ascii="Times New Roman" w:hAnsi="Times New Roman" w:cs="Times New Roman"/>
        </w:rPr>
        <w:t xml:space="preserve"> разницу между требованиями к </w:t>
      </w:r>
      <w:r w:rsidRPr="00EC4726">
        <w:rPr>
          <w:rFonts w:ascii="Times New Roman" w:hAnsi="Times New Roman" w:cs="Times New Roman"/>
          <w:b/>
          <w:bCs/>
        </w:rPr>
        <w:t>надежности</w:t>
      </w:r>
      <w:r w:rsidRPr="00EC4726">
        <w:rPr>
          <w:rFonts w:ascii="Times New Roman" w:hAnsi="Times New Roman" w:cs="Times New Roman"/>
        </w:rPr>
        <w:t> и </w:t>
      </w:r>
      <w:r w:rsidRPr="00EC4726">
        <w:rPr>
          <w:rFonts w:ascii="Times New Roman" w:hAnsi="Times New Roman" w:cs="Times New Roman"/>
          <w:b/>
          <w:bCs/>
        </w:rPr>
        <w:t>качеству</w:t>
      </w:r>
      <w:r w:rsidRPr="00EC4726">
        <w:rPr>
          <w:rFonts w:ascii="Times New Roman" w:hAnsi="Times New Roman" w:cs="Times New Roman"/>
        </w:rPr>
        <w:t> автомобиля в контексте ТТ (см. п. 2.3 и 2.4).</w:t>
      </w:r>
    </w:p>
    <w:p w14:paraId="1BE55E7F" w14:textId="77777777" w:rsidR="003A5C2F" w:rsidRPr="003A5C2F" w:rsidRDefault="003A5C2F" w:rsidP="00B87EF6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3A5C2F" w:rsidRPr="003A5C2F" w:rsidSect="00B87EF6">
      <w:pgSz w:w="11907" w:h="16840" w:code="9"/>
      <w:pgMar w:top="1135" w:right="1134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B97A79"/>
    <w:multiLevelType w:val="hybridMultilevel"/>
    <w:tmpl w:val="817868E6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3F7898"/>
    <w:multiLevelType w:val="multilevel"/>
    <w:tmpl w:val="5F5CD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172822"/>
    <w:multiLevelType w:val="multilevel"/>
    <w:tmpl w:val="A91AC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A1A569C"/>
    <w:multiLevelType w:val="hybridMultilevel"/>
    <w:tmpl w:val="8B20C69E"/>
    <w:lvl w:ilvl="0" w:tplc="0220C8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9643FC"/>
    <w:multiLevelType w:val="multilevel"/>
    <w:tmpl w:val="A8C05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EFB2728"/>
    <w:multiLevelType w:val="multilevel"/>
    <w:tmpl w:val="C4FEC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72049879">
    <w:abstractNumId w:val="1"/>
  </w:num>
  <w:num w:numId="2" w16cid:durableId="816264182">
    <w:abstractNumId w:val="5"/>
  </w:num>
  <w:num w:numId="3" w16cid:durableId="1410349253">
    <w:abstractNumId w:val="4"/>
  </w:num>
  <w:num w:numId="4" w16cid:durableId="1458640279">
    <w:abstractNumId w:val="3"/>
  </w:num>
  <w:num w:numId="5" w16cid:durableId="632292508">
    <w:abstractNumId w:val="0"/>
  </w:num>
  <w:num w:numId="6" w16cid:durableId="48439168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1F8"/>
    <w:rsid w:val="003A5C2F"/>
    <w:rsid w:val="00590302"/>
    <w:rsid w:val="005A0B64"/>
    <w:rsid w:val="006771F4"/>
    <w:rsid w:val="006F0C93"/>
    <w:rsid w:val="007226D2"/>
    <w:rsid w:val="00907C19"/>
    <w:rsid w:val="00B171F8"/>
    <w:rsid w:val="00B87EF6"/>
    <w:rsid w:val="00BD1BD1"/>
    <w:rsid w:val="00EC4726"/>
    <w:rsid w:val="00EE6657"/>
    <w:rsid w:val="00F052DA"/>
    <w:rsid w:val="00FD6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394AC4"/>
  <w15:chartTrackingRefBased/>
  <w15:docId w15:val="{54881C4F-800B-4DC3-887C-5F83E809D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17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17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171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17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171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17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17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17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17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171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171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171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171F8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171F8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171F8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171F8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171F8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171F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17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17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17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17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17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171F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171F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171F8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171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171F8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171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AF1834-E77A-4B49-8B62-0DCB35870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Amina Mukhamedova</dc:creator>
  <cp:keywords/>
  <dc:description/>
  <cp:lastModifiedBy>Amina Mukhamedova</cp:lastModifiedBy>
  <cp:revision>7</cp:revision>
  <dcterms:created xsi:type="dcterms:W3CDTF">2026-01-15T10:59:00Z</dcterms:created>
  <dcterms:modified xsi:type="dcterms:W3CDTF">2026-01-17T07:04:00Z</dcterms:modified>
</cp:coreProperties>
</file>